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861" w:rsidRPr="00AD1B55" w:rsidRDefault="004E042E" w:rsidP="004E042E">
      <w:pPr>
        <w:tabs>
          <w:tab w:val="left" w:pos="915"/>
          <w:tab w:val="center" w:pos="7285"/>
        </w:tabs>
        <w:spacing w:after="0"/>
        <w:ind w:left="-85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E042E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567295" cy="10688955"/>
            <wp:effectExtent l="1270" t="0" r="0" b="0"/>
            <wp:docPr id="1" name="Рисунок 1" descr="E:\Садриева\е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адриева\е 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7295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B73861" w:rsidRPr="00AD1B5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Требования к уровню подготовки учащихся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5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должны знать:</w:t>
      </w:r>
    </w:p>
    <w:p w:rsidR="000413E6" w:rsidRPr="00AD1B55" w:rsidRDefault="000413E6" w:rsidP="004B2E3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-внешнее строение и элементарную биологическую и хо</w:t>
      </w:r>
      <w:r w:rsidRPr="00AD1B5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зяйственную характеристику основных растений огорода, по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ля, леса и сада;</w:t>
      </w:r>
    </w:p>
    <w:p w:rsidR="000413E6" w:rsidRPr="00AD1B55" w:rsidRDefault="000413E6" w:rsidP="004B2E3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-общие признаки, характерные для каждой изучаемой группы растений;</w:t>
      </w:r>
    </w:p>
    <w:p w:rsidR="000413E6" w:rsidRPr="00AD1B55" w:rsidRDefault="000413E6" w:rsidP="004B2E3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-признаки сходства и различий между растениями;</w:t>
      </w:r>
    </w:p>
    <w:p w:rsidR="000413E6" w:rsidRPr="00AD1B55" w:rsidRDefault="000413E6" w:rsidP="004B2E3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-особенности выращивания культурных растений: сроки и способы посева и посадки культур, некоторые приемы ухо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за ними.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5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должны уметь:</w:t>
      </w:r>
    </w:p>
    <w:p w:rsidR="000413E6" w:rsidRPr="00AD1B55" w:rsidRDefault="000413E6" w:rsidP="004B2E3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-узнавать изучаемые растения по внешнему виду;</w:t>
      </w:r>
    </w:p>
    <w:p w:rsidR="000413E6" w:rsidRPr="00AD1B55" w:rsidRDefault="000413E6" w:rsidP="004B2E3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-различать органы растений, а также распознавать все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изучаемые растения по стеблям и листьям, цветкам, плодам и семенам;</w:t>
      </w:r>
    </w:p>
    <w:p w:rsidR="000413E6" w:rsidRPr="00AD1B55" w:rsidRDefault="000413E6" w:rsidP="004B2E3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right="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-устанавливать взаимосвязь между средой произрастания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растений и их внешним видом (изменения органов растений);</w:t>
      </w:r>
    </w:p>
    <w:p w:rsidR="000413E6" w:rsidRPr="00AD1B55" w:rsidRDefault="000413E6" w:rsidP="004B2E3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-осуществлять уход за некоторыми цветочно-декоратив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ными, комнатными растениями и овощными культурами;</w:t>
      </w:r>
    </w:p>
    <w:p w:rsidR="000413E6" w:rsidRPr="00AD1B55" w:rsidRDefault="000413E6" w:rsidP="004B2E3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-работать с ручным сельскохозяйственным инвентарем.</w:t>
      </w:r>
    </w:p>
    <w:p w:rsidR="0095120F" w:rsidRPr="00AD1B55" w:rsidRDefault="0095120F" w:rsidP="004B2E3A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20F" w:rsidRPr="00AD1B55" w:rsidRDefault="00B73861" w:rsidP="004B2E3A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СОДЕРЖАНИЯ ПРОГРАММЫ</w:t>
      </w:r>
    </w:p>
    <w:p w:rsidR="000413E6" w:rsidRPr="00AD1B55" w:rsidRDefault="000413E6" w:rsidP="004B2E3A">
      <w:pPr>
        <w:pStyle w:val="a6"/>
        <w:shd w:val="clear" w:color="auto" w:fill="FFFFFF"/>
        <w:spacing w:after="0"/>
        <w:ind w:left="142" w:right="14"/>
        <w:rPr>
          <w:rFonts w:ascii="Times New Roman" w:hAnsi="Times New Roman" w:cs="Times New Roman"/>
          <w:sz w:val="24"/>
          <w:szCs w:val="24"/>
        </w:rPr>
      </w:pPr>
      <w:r w:rsidRPr="00AD1B5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Введение </w:t>
      </w:r>
    </w:p>
    <w:p w:rsidR="000413E6" w:rsidRPr="00AD1B55" w:rsidRDefault="000413E6" w:rsidP="004B2E3A">
      <w:pPr>
        <w:pStyle w:val="a6"/>
        <w:shd w:val="clear" w:color="auto" w:fill="FFFFFF"/>
        <w:spacing w:after="0"/>
        <w:ind w:left="142" w:right="31"/>
        <w:jc w:val="both"/>
        <w:rPr>
          <w:rFonts w:ascii="Times New Roman" w:hAnsi="Times New Roman" w:cs="Times New Roman"/>
          <w:sz w:val="24"/>
          <w:szCs w:val="24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</w:rPr>
        <w:t>Многообразие растений (размеры, форма, места произра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</w:rPr>
        <w:t>стания).</w:t>
      </w:r>
    </w:p>
    <w:p w:rsidR="000413E6" w:rsidRPr="00AD1B55" w:rsidRDefault="000413E6" w:rsidP="004B2E3A">
      <w:pPr>
        <w:pStyle w:val="a6"/>
        <w:shd w:val="clear" w:color="auto" w:fill="FFFFFF"/>
        <w:spacing w:after="0"/>
        <w:ind w:left="142" w:right="31"/>
        <w:jc w:val="both"/>
        <w:rPr>
          <w:rFonts w:ascii="Times New Roman" w:hAnsi="Times New Roman" w:cs="Times New Roman"/>
          <w:sz w:val="24"/>
          <w:szCs w:val="24"/>
        </w:rPr>
      </w:pP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</w:rPr>
        <w:t>Цветковые и бесцветковые растения. Роль растений в жиз</w:t>
      </w: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</w:rPr>
        <w:t>ни животных и человека. Значение растений и их охрана.</w:t>
      </w:r>
    </w:p>
    <w:p w:rsidR="000413E6" w:rsidRPr="00AD1B55" w:rsidRDefault="000413E6" w:rsidP="004B2E3A">
      <w:pPr>
        <w:pStyle w:val="a6"/>
        <w:shd w:val="clear" w:color="auto" w:fill="FFFFFF"/>
        <w:spacing w:after="0"/>
        <w:ind w:left="142" w:right="1094"/>
        <w:rPr>
          <w:rFonts w:ascii="Times New Roman" w:hAnsi="Times New Roman" w:cs="Times New Roman"/>
          <w:sz w:val="24"/>
          <w:szCs w:val="24"/>
        </w:rPr>
      </w:pPr>
      <w:r w:rsidRPr="00AD1B5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Общие сведения </w:t>
      </w:r>
      <w:r w:rsidRPr="00AD1B5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о цветковых растениях </w:t>
      </w:r>
    </w:p>
    <w:p w:rsidR="000413E6" w:rsidRPr="00AD1B55" w:rsidRDefault="000413E6" w:rsidP="004B2E3A">
      <w:pPr>
        <w:pStyle w:val="a6"/>
        <w:shd w:val="clear" w:color="auto" w:fill="FFFFFF"/>
        <w:spacing w:after="0"/>
        <w:ind w:left="142" w:right="31"/>
        <w:jc w:val="both"/>
        <w:rPr>
          <w:rFonts w:ascii="Times New Roman" w:hAnsi="Times New Roman" w:cs="Times New Roman"/>
          <w:sz w:val="24"/>
          <w:szCs w:val="24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Культурные и дикорастущие растения. Общее понятие об </w:t>
      </w:r>
      <w:r w:rsidRPr="00AD1B55">
        <w:rPr>
          <w:rFonts w:ascii="Times New Roman" w:eastAsia="Times New Roman" w:hAnsi="Times New Roman" w:cs="Times New Roman"/>
          <w:sz w:val="24"/>
          <w:szCs w:val="24"/>
        </w:rPr>
        <w:t xml:space="preserve">органах цветкового растения. Органы цветкового растения 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(на примере растения, цветущего осенью, </w:t>
      </w:r>
      <w:proofErr w:type="gramStart"/>
      <w:r w:rsidRPr="00AD1B55">
        <w:rPr>
          <w:rFonts w:ascii="Times New Roman" w:eastAsia="Times New Roman" w:hAnsi="Times New Roman" w:cs="Times New Roman"/>
          <w:spacing w:val="-1"/>
          <w:sz w:val="24"/>
          <w:szCs w:val="24"/>
        </w:rPr>
        <w:t>например</w:t>
      </w:r>
      <w:proofErr w:type="gramEnd"/>
      <w:r w:rsidRPr="00AD1B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: сурепка, </w:t>
      </w:r>
      <w:r w:rsidRPr="00AD1B55">
        <w:rPr>
          <w:rFonts w:ascii="Times New Roman" w:eastAsia="Times New Roman" w:hAnsi="Times New Roman" w:cs="Times New Roman"/>
          <w:sz w:val="24"/>
          <w:szCs w:val="24"/>
        </w:rPr>
        <w:t>анютины глазки и т. п.).</w:t>
      </w:r>
    </w:p>
    <w:p w:rsidR="000413E6" w:rsidRPr="00AD1B55" w:rsidRDefault="000413E6" w:rsidP="004B2E3A">
      <w:pPr>
        <w:pStyle w:val="a6"/>
        <w:shd w:val="clear" w:color="auto" w:fill="FFFFF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</w:rPr>
        <w:t>Подземные и надземные органы растения</w:t>
      </w:r>
    </w:p>
    <w:p w:rsidR="000413E6" w:rsidRPr="00AD1B55" w:rsidRDefault="000D6029" w:rsidP="004B2E3A">
      <w:pPr>
        <w:shd w:val="clear" w:color="auto" w:fill="FFFFFF"/>
        <w:spacing w:after="0"/>
        <w:ind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</w:rPr>
        <w:t>Корень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</w:rPr>
        <w:t xml:space="preserve">. Строение корня. Образование корней. </w:t>
      </w:r>
      <w:r w:rsidR="000413E6" w:rsidRPr="00AD1B55">
        <w:rPr>
          <w:rFonts w:ascii="Times New Roman" w:eastAsia="Times New Roman" w:hAnsi="Times New Roman" w:cs="Times New Roman"/>
          <w:spacing w:val="-1"/>
          <w:sz w:val="24"/>
          <w:szCs w:val="24"/>
        </w:rPr>
        <w:t>Виды корней (главный, боковой, придаточный корень). Кор</w:t>
      </w:r>
      <w:r w:rsidR="000413E6" w:rsidRPr="00AD1B55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="000413E6" w:rsidRPr="00AD1B55">
        <w:rPr>
          <w:rFonts w:ascii="Times New Roman" w:eastAsia="Times New Roman" w:hAnsi="Times New Roman" w:cs="Times New Roman"/>
          <w:sz w:val="24"/>
          <w:szCs w:val="24"/>
        </w:rPr>
        <w:t>невые волоски, их значение. Значение корня в жизни расте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ний. Видоизменение корней (корнеплод, </w:t>
      </w:r>
      <w:proofErr w:type="spellStart"/>
      <w:r w:rsidR="000413E6" w:rsidRPr="00AD1B55">
        <w:rPr>
          <w:rFonts w:ascii="Times New Roman" w:eastAsia="Times New Roman" w:hAnsi="Times New Roman" w:cs="Times New Roman"/>
          <w:sz w:val="24"/>
          <w:szCs w:val="24"/>
        </w:rPr>
        <w:t>корнеклубень</w:t>
      </w:r>
      <w:proofErr w:type="spellEnd"/>
      <w:r w:rsidR="000413E6" w:rsidRPr="00AD1B5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413E6" w:rsidRPr="00AD1B55" w:rsidRDefault="000D6029" w:rsidP="004B2E3A">
      <w:pPr>
        <w:widowControl w:val="0"/>
        <w:shd w:val="clear" w:color="auto" w:fill="FFFFFF"/>
        <w:tabs>
          <w:tab w:val="left" w:pos="737"/>
        </w:tabs>
        <w:autoSpaceDE w:val="0"/>
        <w:autoSpaceDN w:val="0"/>
        <w:adjustRightInd w:val="0"/>
        <w:spacing w:after="0"/>
        <w:ind w:right="5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Стебель.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Разнообразие стеблей (травянистый, </w:t>
      </w:r>
      <w:r w:rsidR="000413E6"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древесный), укороченные стебли. Ползучий, прямостоячий, 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цепляющийся, вьющийся, стелющийся. Положение стебля </w:t>
      </w:r>
      <w:r w:rsidR="000413E6"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пространстве (плети, усы), строение древесного стебля (ко</w:t>
      </w:r>
      <w:r w:rsidR="000413E6"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ра, камбий, древесина, сердцевина). Значение стебля в жиз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 растений (доставка воды и минеральных солей от корня </w:t>
      </w:r>
      <w:r w:rsidR="000413E6"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 другим органам растения и откладывание запаса органиче</w:t>
      </w:r>
      <w:r w:rsidR="000413E6"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 веществ). Образование стебля. Побег.</w:t>
      </w:r>
    </w:p>
    <w:p w:rsidR="000413E6" w:rsidRPr="00AD1B55" w:rsidRDefault="000D6029" w:rsidP="004B2E3A">
      <w:pPr>
        <w:widowControl w:val="0"/>
        <w:shd w:val="clear" w:color="auto" w:fill="FFFFFF"/>
        <w:tabs>
          <w:tab w:val="left" w:pos="737"/>
        </w:tabs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. Внешнее строение листа (листовая пла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0413E6"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стинка, черешок). Простые и сложные листья. Расположение 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листьев на стебле. Жилкование листа. Значение листьев </w:t>
      </w:r>
      <w:r w:rsidR="000413E6"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жизни растения — образование питательных веществ в ли</w:t>
      </w:r>
      <w:r w:rsidR="000413E6"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 xml:space="preserve">стьях на свету, испарение воды листьями (значение этого </w:t>
      </w:r>
      <w:r w:rsidR="000413E6"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>яв</w:t>
      </w:r>
      <w:r w:rsidR="000413E6"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для растений). Дыхание растений. Обмен веществ у растений. Листопад и его значение.</w:t>
      </w:r>
    </w:p>
    <w:p w:rsidR="000413E6" w:rsidRPr="00AD1B55" w:rsidRDefault="000D6029" w:rsidP="004B2E3A">
      <w:pPr>
        <w:widowControl w:val="0"/>
        <w:shd w:val="clear" w:color="auto" w:fill="FFFFFF"/>
        <w:tabs>
          <w:tab w:val="left" w:pos="737"/>
        </w:tabs>
        <w:autoSpaceDE w:val="0"/>
        <w:autoSpaceDN w:val="0"/>
        <w:adjustRightInd w:val="0"/>
        <w:spacing w:after="0"/>
        <w:ind w:right="5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Цветок. 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Строение цветка. Понятие о соцветиях (общее знакомство). Опыление цветков. Образование плодов и семян. Плоды сухие и сочные. Распространение плодов и семян.</w:t>
      </w:r>
    </w:p>
    <w:p w:rsidR="000413E6" w:rsidRPr="00AD1B55" w:rsidRDefault="00AD1B55" w:rsidP="004B2E3A">
      <w:pPr>
        <w:widowControl w:val="0"/>
        <w:shd w:val="clear" w:color="auto" w:fill="FFFFFF"/>
        <w:tabs>
          <w:tab w:val="left" w:pos="737"/>
        </w:tabs>
        <w:autoSpaceDE w:val="0"/>
        <w:autoSpaceDN w:val="0"/>
        <w:adjustRightInd w:val="0"/>
        <w:spacing w:after="0"/>
        <w:ind w:right="17"/>
        <w:jc w:val="both"/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Строение семени</w:t>
      </w:r>
      <w:r w:rsidR="000D6029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примере фасоли, гороха, </w:t>
      </w:r>
      <w:r w:rsidR="000413E6"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пшеницы). Условия, необходимые для прорастания семян. 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всхожести семян.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Демонстрация опыта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крахмала в листьях растений на свету.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 w:right="14" w:firstLine="35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цветкового растения. Строение цветка. Строение семени.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24" w:firstLine="36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придаточных корней (черенкование стебля, листовое деление).</w:t>
      </w:r>
    </w:p>
    <w:p w:rsidR="007B592A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всхожести семян.</w:t>
      </w:r>
    </w:p>
    <w:p w:rsidR="000413E6" w:rsidRPr="00AD1B55" w:rsidRDefault="000D6029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Растения леса 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биологические особенности леса.</w:t>
      </w:r>
    </w:p>
    <w:p w:rsidR="000413E6" w:rsidRPr="00AD1B55" w:rsidRDefault="000D6029" w:rsidP="004B2E3A">
      <w:pPr>
        <w:widowControl w:val="0"/>
        <w:shd w:val="clear" w:color="auto" w:fill="FFFFFF"/>
        <w:tabs>
          <w:tab w:val="left" w:pos="718"/>
        </w:tabs>
        <w:autoSpaceDE w:val="0"/>
        <w:autoSpaceDN w:val="0"/>
        <w:adjustRightInd w:val="0"/>
        <w:spacing w:after="0"/>
        <w:ind w:right="19"/>
        <w:jc w:val="both"/>
        <w:rPr>
          <w:rFonts w:ascii="Times New Roman" w:eastAsiaTheme="minorEastAsia" w:hAnsi="Times New Roman" w:cs="Times New Roman"/>
          <w:b/>
          <w:bCs/>
          <w:spacing w:val="-8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Лиственные деревья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: береза, дуб, липа, осина или другие местные породы.</w:t>
      </w:r>
    </w:p>
    <w:p w:rsidR="000413E6" w:rsidRPr="00AD1B55" w:rsidRDefault="000D6029" w:rsidP="004B2E3A">
      <w:pPr>
        <w:widowControl w:val="0"/>
        <w:shd w:val="clear" w:color="auto" w:fill="FFFFFF"/>
        <w:tabs>
          <w:tab w:val="left" w:pos="718"/>
        </w:tabs>
        <w:autoSpaceDE w:val="0"/>
        <w:autoSpaceDN w:val="0"/>
        <w:adjustRightInd w:val="0"/>
        <w:spacing w:after="0"/>
        <w:ind w:right="2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Хвойные деревья</w:t>
      </w:r>
      <w:r w:rsidR="000413E6"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: ель, сосна или другие породы 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деревьев, характерные для данного края.</w:t>
      </w:r>
    </w:p>
    <w:p w:rsidR="007B592A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" w:right="31" w:firstLine="35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Особенности внешнего строения деревьев. Сравнительная 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характеристика. Внешний вид, условия произрастания. Ис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древесины различных пород.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" w:right="31" w:firstLine="35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:rsidR="000413E6" w:rsidRPr="00AD1B55" w:rsidRDefault="000413E6" w:rsidP="004B2E3A">
      <w:pPr>
        <w:shd w:val="clear" w:color="auto" w:fill="FFFFFF"/>
        <w:tabs>
          <w:tab w:val="left" w:pos="751"/>
        </w:tabs>
        <w:spacing w:after="0"/>
        <w:ind w:left="19" w:firstLine="3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Определение возраста дерева по годичным кольцам, хвой</w:t>
      </w: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— по мутовкам.</w:t>
      </w:r>
      <w:r w:rsidR="000D6029" w:rsidRPr="00AD1B55">
        <w:rPr>
          <w:rFonts w:ascii="Times New Roman" w:eastAsiaTheme="minorEastAsia" w:hAnsi="Times New Roman" w:cs="Times New Roman"/>
          <w:b/>
          <w:bCs/>
          <w:spacing w:val="-10"/>
          <w:sz w:val="24"/>
          <w:szCs w:val="24"/>
          <w:lang w:eastAsia="ru-RU"/>
        </w:rPr>
        <w:t xml:space="preserve"> </w:t>
      </w:r>
      <w:r w:rsidRPr="00AD1B5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="000D6029"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Лесные кустарники</w:t>
      </w:r>
      <w:r w:rsidR="000D6029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внешнего</w:t>
      </w:r>
      <w:r w:rsidR="00B73861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строения кустарников. Отличие деревьев от кустарников.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1" w:firstLine="3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Бузина, лещина (орешник), шиповник. Использование 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человеком. Отличительные признаки съедобных и ядовитых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плодов.</w:t>
      </w:r>
    </w:p>
    <w:p w:rsidR="000413E6" w:rsidRPr="00AD1B55" w:rsidRDefault="000413E6" w:rsidP="004B2E3A">
      <w:pPr>
        <w:widowControl w:val="0"/>
        <w:shd w:val="clear" w:color="auto" w:fill="FFFFFF"/>
        <w:tabs>
          <w:tab w:val="left" w:pos="751"/>
        </w:tabs>
        <w:autoSpaceDE w:val="0"/>
        <w:autoSpaceDN w:val="0"/>
        <w:adjustRightInd w:val="0"/>
        <w:spacing w:after="0"/>
        <w:ind w:right="12"/>
        <w:jc w:val="both"/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Ягодные </w:t>
      </w:r>
      <w:proofErr w:type="gramStart"/>
      <w:r w:rsidRPr="00AD1B5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кустарнички </w:t>
      </w: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черника</w:t>
      </w:r>
      <w:proofErr w:type="gramEnd"/>
      <w:r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брусника. Осо</w:t>
      </w: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бенности внешнего строения и биологии этих растений.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Сравнительная характеристика. Лекарственное значение изу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чаемых ягод. Правила их сбора и заготовки.</w:t>
      </w:r>
    </w:p>
    <w:p w:rsidR="000413E6" w:rsidRPr="00AD1B55" w:rsidRDefault="000413E6" w:rsidP="004B2E3A">
      <w:pPr>
        <w:widowControl w:val="0"/>
        <w:shd w:val="clear" w:color="auto" w:fill="FFFFFF"/>
        <w:tabs>
          <w:tab w:val="left" w:pos="751"/>
        </w:tabs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D1B5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Травы 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:</w:t>
      </w:r>
      <w:proofErr w:type="gramEnd"/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ландыш, кислица, подорожник, мать-и-</w:t>
      </w:r>
      <w:r w:rsidRPr="00AD1B5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мачеха, зверобой или 2—3 вида других местных травянистых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растений. Практическое значение этих растений.</w:t>
      </w:r>
    </w:p>
    <w:p w:rsidR="000413E6" w:rsidRPr="00AD1B55" w:rsidRDefault="000D6029" w:rsidP="004B2E3A">
      <w:pPr>
        <w:widowControl w:val="0"/>
        <w:shd w:val="clear" w:color="auto" w:fill="FFFFFF"/>
        <w:tabs>
          <w:tab w:val="left" w:pos="751"/>
        </w:tabs>
        <w:autoSpaceDE w:val="0"/>
        <w:autoSpaceDN w:val="0"/>
        <w:adjustRightInd w:val="0"/>
        <w:spacing w:after="0"/>
        <w:ind w:right="2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Грибы</w:t>
      </w:r>
      <w:r w:rsidR="000413E6"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Строение шляпочного гриба: шляпка, пенек, грибница.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4" w:right="12" w:firstLine="3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Грибы съедобные и ядовитые. Распознавание съедобных 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 ядовитых грибов. Правила сбора грибов. Оказание первой помощи при отравлении грибами. Обработка съедобных гри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бов перед употреблением в пищу. Грибные заготовки (засол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ка, маринование, сушка</w:t>
      </w:r>
    </w:p>
    <w:p w:rsidR="000413E6" w:rsidRPr="00AD1B55" w:rsidRDefault="000413E6" w:rsidP="004B2E3A">
      <w:pPr>
        <w:widowControl w:val="0"/>
        <w:shd w:val="clear" w:color="auto" w:fill="FFFFFF"/>
        <w:tabs>
          <w:tab w:val="center" w:pos="729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 лес даёт человеку? </w:t>
      </w:r>
      <w:proofErr w:type="gramStart"/>
      <w:r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Лекарственные  травы</w:t>
      </w:r>
      <w:proofErr w:type="gramEnd"/>
      <w:r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растения. Растения Красный книги. Лес- наше б</w:t>
      </w:r>
      <w:r w:rsidR="003905D5"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огатство.</w:t>
      </w:r>
      <w:r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0413E6" w:rsidRPr="00AD1B55" w:rsidRDefault="000413E6" w:rsidP="004B2E3A">
      <w:pPr>
        <w:widowControl w:val="0"/>
        <w:shd w:val="clear" w:color="auto" w:fill="FFFFFF"/>
        <w:tabs>
          <w:tab w:val="center" w:pos="7290"/>
        </w:tabs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Практические работы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7" w:right="26" w:firstLine="35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Зарисовки в тетрадях, подбор иллюстраций и оформление 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альбома «Растения леса». Лепка из пластилина моделей раз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 видов грибов. Подбор литературных произведений с описанием леса («Русский лес в поэзии и прозе»).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7" w:right="26" w:firstLine="35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Экскурсия 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природу для ознакомления с разнообразием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растений, с распространением плодов и семян, с осенними явлениями в жизни растений.</w:t>
      </w:r>
    </w:p>
    <w:p w:rsidR="000413E6" w:rsidRPr="00AD1B55" w:rsidRDefault="000D6029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Комнатные растения 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комнатных растений.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 w:right="29" w:firstLine="35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Светолюбивые (бегония, герань, </w:t>
      </w:r>
      <w:proofErr w:type="spellStart"/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хлорофитум</w:t>
      </w:r>
      <w:proofErr w:type="spellEnd"/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). Теневы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носливые (традесканция, африканская фиалка, монстера или другие, характерные для данной местности). Влаголю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бивые (</w:t>
      </w:r>
      <w:proofErr w:type="spellStart"/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цинерус</w:t>
      </w:r>
      <w:proofErr w:type="spellEnd"/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аспарагус). Засухоустойчивые (суккуленты,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кактусы).</w:t>
      </w:r>
    </w:p>
    <w:p w:rsidR="000413E6" w:rsidRPr="00AD1B55" w:rsidRDefault="000413E6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41" w:firstLine="35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внешнего строения и биологические осо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бенности растений. Особенности ухода, выращивания, раз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множения. Размещение в помещении. Польза, приносимая 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комнатными растениями. Климат и красота в доме. </w:t>
      </w:r>
      <w:proofErr w:type="spellStart"/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Фитоди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зайн</w:t>
      </w:r>
      <w:proofErr w:type="spellEnd"/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создание уголков отдыха, интерьеров из комнатных растений.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2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1" w:firstLine="34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Черенкование комнатных растений. Посадка </w:t>
      </w:r>
      <w:proofErr w:type="spellStart"/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окоренен-ных</w:t>
      </w:r>
      <w:proofErr w:type="spellEnd"/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черенков. Пересадка и перевалка комнатных растений, уход за комнатными растениями: полив, обрезка. Зарисовка в тетрадях. Составление композиций из комнатных растений.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1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Цвет</w:t>
      </w:r>
      <w:r w:rsidR="000D6029" w:rsidRPr="00AD1B5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очно-декоративные растения 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6" w:right="14" w:firstLine="36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Однолетние растения: настурция, астра, петунья, календу</w:t>
      </w: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ла, особенности внешнего строения. Особенности выращива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ния. Выращивание через рассаду и прямым посевом в грунт.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в цветнике. Виды цветников, их дизайн.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Двулетние растения: мальва, анютины глазки, маргаритки.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" w:right="17" w:firstLine="35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внешнего строения. Особенности выращи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1" w:right="19" w:firstLine="35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Различие в способах выращивания однолетних и двулет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них цветочных растений. Размещение в цветнике.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8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Многолетние растения: флоксы, пионы, георгины.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" w:right="22" w:firstLine="35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внешнего строения. Выращивание. Разме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щение в цветнике.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" w:right="24" w:firstLine="33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Другие виды многолетних цветочно-декоративных расте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(тюльпаны, нарциссы). Цветы в жизни человека.</w:t>
      </w:r>
    </w:p>
    <w:p w:rsidR="003905D5" w:rsidRPr="00AD1B55" w:rsidRDefault="000D6029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Растения поля 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7" w:right="29" w:firstLine="34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Хлебные (злаковые) растения: пшеница, рожь, овес, куку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руза или другие злаковые культуры. Труд хлебороба. Отноше</w:t>
      </w:r>
      <w:r w:rsidRPr="00AD1B5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к хлебу. Уважение к людям, его выращивающим.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7" w:right="34" w:firstLine="34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Технические культуры: сахарная свекла, лен, хлопчатник,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картофель, подсолнечник.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" w:right="34" w:firstLine="3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внешнего строения этих растений. Их био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логические особенности. Выращивание полевых растений: 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посев, посадка, уход, 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>уборка. Использование в народном хо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зяйстве. Одежда из льна и хлопка.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5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Сорные растения полей и огородов: осот, пырей, лебеда.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 вид. Борьба с сорными растениями.</w:t>
      </w:r>
    </w:p>
    <w:p w:rsidR="003905D5" w:rsidRPr="00AD1B55" w:rsidRDefault="000D6029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2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Овощные растения 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46" w:firstLine="35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Однолетние овощные растения: огурец, помидор, горох,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фасоль, баклажан, перец, редис, укроп (по выбору учителя).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48" w:firstLine="33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Двулетние овощные растения: морковь, свекла, капуста,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петрушка.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5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Многолетнее овощное растение: лук.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48" w:firstLine="35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Особенности внешнего строения этих растений, биологи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ческие особенности выращивания. Развитие растений от се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мени до семени.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0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Выращивание: посев, уход, уборка.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8" w:right="5" w:firstLine="35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Польза овощных растений. Овощи — источник здоровья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(витамины).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8" w:firstLine="36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Использование человеком. Блюда, приготавливаемые из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овощей.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8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" w:right="5" w:firstLine="36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Выращивание рассады. Классификация семян. Посадка </w:t>
      </w: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овощных растений, прополка, уход за ними, их уборка на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пришкольном участке.</w:t>
      </w:r>
    </w:p>
    <w:p w:rsidR="003905D5" w:rsidRPr="00AD1B55" w:rsidRDefault="000D6029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Растения сада 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4" w:right="19" w:firstLine="34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Яблоня, груша, вишня, смородина, крыжовник, земляни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(абрикосы, персики — для южных регионов).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" w:right="17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Биологические особенности растений сада: созревание 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плодов, особенности размножения. Вредители сада, способы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борьбы с ними.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6" w:right="19" w:firstLine="35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Способы уборки и использования плодов и ягод. Польза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свежих фруктов и ягод. Заготовки на зиму.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 в саду</w:t>
      </w:r>
    </w:p>
    <w:p w:rsidR="003905D5" w:rsidRPr="00AD1B5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4" w:right="29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Вскапывание приствольных кругов плодовых деревьев. 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Рыхление междурядий на делянках земляники. Уборка про</w:t>
      </w:r>
      <w:r w:rsidRPr="00AD1B5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шлогодней листвы. Беление стволов плодовых деревьев.</w:t>
      </w:r>
    </w:p>
    <w:p w:rsidR="003905D5" w:rsidRDefault="003905D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Экскурсия </w:t>
      </w:r>
      <w:r w:rsidRPr="00AD1B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цветущий сад.</w:t>
      </w:r>
    </w:p>
    <w:p w:rsidR="00AD1B55" w:rsidRDefault="00AD1B5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D1B55" w:rsidRDefault="00AD1B5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D1B55" w:rsidRDefault="00AD1B5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D1B55" w:rsidRDefault="00AD1B5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D1B55" w:rsidRDefault="00AD1B5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D1B55" w:rsidRDefault="00AD1B5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D1B55" w:rsidRDefault="00AD1B5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D1B55" w:rsidRPr="00AD1B55" w:rsidRDefault="00AD1B55" w:rsidP="004B2E3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7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5120F" w:rsidRPr="00AD1B55" w:rsidRDefault="0095120F" w:rsidP="004B2E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1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Учебно-тематическое планирование</w:t>
      </w:r>
    </w:p>
    <w:p w:rsidR="00C731D4" w:rsidRPr="00AD1B55" w:rsidRDefault="00C731D4" w:rsidP="004B2E3A">
      <w:pPr>
        <w:spacing w:after="0"/>
        <w:rPr>
          <w:rFonts w:ascii="Times New Roman" w:eastAsia="Cambria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3811" w:tblpY="-66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4"/>
        <w:gridCol w:w="6909"/>
        <w:gridCol w:w="1701"/>
      </w:tblGrid>
      <w:tr w:rsidR="00B73861" w:rsidRPr="00AD1B55" w:rsidTr="00B73861">
        <w:trPr>
          <w:trHeight w:val="300"/>
        </w:trPr>
        <w:tc>
          <w:tcPr>
            <w:tcW w:w="854" w:type="dxa"/>
          </w:tcPr>
          <w:p w:rsidR="00B73861" w:rsidRPr="00AD1B55" w:rsidRDefault="00B73861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09" w:type="dxa"/>
            <w:tcBorders>
              <w:right w:val="single" w:sz="2" w:space="0" w:color="000000"/>
            </w:tcBorders>
          </w:tcPr>
          <w:p w:rsidR="00B73861" w:rsidRPr="00AD1B55" w:rsidRDefault="00B73861" w:rsidP="004B2E3A">
            <w:pPr>
              <w:spacing w:after="0"/>
              <w:rPr>
                <w:rFonts w:ascii="Times New Roman" w:eastAsia="Cambria" w:hAnsi="Times New Roman" w:cs="Times New Roman"/>
                <w:b/>
                <w:i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i/>
                <w:sz w:val="24"/>
                <w:szCs w:val="24"/>
              </w:rPr>
              <w:t xml:space="preserve">           </w:t>
            </w: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861" w:rsidRPr="00AD1B55" w:rsidRDefault="00B73861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Кол-ва часов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701" w:type="dxa"/>
            <w:tcBorders>
              <w:top w:val="single" w:sz="2" w:space="0" w:color="000000"/>
            </w:tcBorders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Общие сведения о цветковых растениях</w:t>
            </w:r>
          </w:p>
        </w:tc>
        <w:tc>
          <w:tcPr>
            <w:tcW w:w="1701" w:type="dxa"/>
          </w:tcPr>
          <w:p w:rsidR="00C731D4" w:rsidRPr="00AD1B55" w:rsidRDefault="002C27FD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2C27FD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  <w:r w:rsidR="00C731D4"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909" w:type="dxa"/>
          </w:tcPr>
          <w:p w:rsidR="00C731D4" w:rsidRPr="00AD1B55" w:rsidRDefault="002C27FD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Подземные и наземные органы растения. </w:t>
            </w:r>
            <w:r w:rsidR="00C731D4"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Корень </w:t>
            </w:r>
          </w:p>
        </w:tc>
        <w:tc>
          <w:tcPr>
            <w:tcW w:w="1701" w:type="dxa"/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2C27FD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  <w:r w:rsidR="00C731D4"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Стебель</w:t>
            </w:r>
          </w:p>
        </w:tc>
        <w:tc>
          <w:tcPr>
            <w:tcW w:w="1701" w:type="dxa"/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2C27FD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  <w:r w:rsidR="00C731D4"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Лист</w:t>
            </w:r>
          </w:p>
        </w:tc>
        <w:tc>
          <w:tcPr>
            <w:tcW w:w="1701" w:type="dxa"/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2C27FD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Цветок. </w:t>
            </w:r>
          </w:p>
        </w:tc>
        <w:tc>
          <w:tcPr>
            <w:tcW w:w="1701" w:type="dxa"/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2C27FD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Строение семени.</w:t>
            </w:r>
          </w:p>
        </w:tc>
        <w:tc>
          <w:tcPr>
            <w:tcW w:w="1701" w:type="dxa"/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Растения леса</w:t>
            </w:r>
          </w:p>
        </w:tc>
        <w:tc>
          <w:tcPr>
            <w:tcW w:w="1701" w:type="dxa"/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Лиственные деревья</w:t>
            </w:r>
          </w:p>
        </w:tc>
        <w:tc>
          <w:tcPr>
            <w:tcW w:w="1701" w:type="dxa"/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Хвойные деревья</w:t>
            </w:r>
          </w:p>
        </w:tc>
        <w:tc>
          <w:tcPr>
            <w:tcW w:w="1701" w:type="dxa"/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Лесные кустарники</w:t>
            </w:r>
          </w:p>
        </w:tc>
        <w:tc>
          <w:tcPr>
            <w:tcW w:w="1701" w:type="dxa"/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Ягодные кустарники</w:t>
            </w:r>
          </w:p>
        </w:tc>
        <w:tc>
          <w:tcPr>
            <w:tcW w:w="1701" w:type="dxa"/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Травы</w:t>
            </w:r>
          </w:p>
        </w:tc>
        <w:tc>
          <w:tcPr>
            <w:tcW w:w="1701" w:type="dxa"/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Грибы</w:t>
            </w:r>
          </w:p>
        </w:tc>
        <w:tc>
          <w:tcPr>
            <w:tcW w:w="1701" w:type="dxa"/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Охрана леса</w:t>
            </w:r>
          </w:p>
        </w:tc>
        <w:tc>
          <w:tcPr>
            <w:tcW w:w="1701" w:type="dxa"/>
          </w:tcPr>
          <w:p w:rsidR="00C731D4" w:rsidRPr="00AD1B55" w:rsidRDefault="002C27FD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Комнатные растения</w:t>
            </w:r>
          </w:p>
        </w:tc>
        <w:tc>
          <w:tcPr>
            <w:tcW w:w="1701" w:type="dxa"/>
          </w:tcPr>
          <w:p w:rsidR="00C731D4" w:rsidRPr="00AD1B55" w:rsidRDefault="002C27FD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Цветочно-декоративные растения</w:t>
            </w:r>
          </w:p>
        </w:tc>
        <w:tc>
          <w:tcPr>
            <w:tcW w:w="1701" w:type="dxa"/>
          </w:tcPr>
          <w:p w:rsidR="00C731D4" w:rsidRPr="00AD1B55" w:rsidRDefault="00C731D4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Растения поля</w:t>
            </w:r>
          </w:p>
        </w:tc>
        <w:tc>
          <w:tcPr>
            <w:tcW w:w="1701" w:type="dxa"/>
          </w:tcPr>
          <w:p w:rsidR="00C731D4" w:rsidRPr="00AD1B55" w:rsidRDefault="002C27FD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Овощные растения </w:t>
            </w:r>
          </w:p>
        </w:tc>
        <w:tc>
          <w:tcPr>
            <w:tcW w:w="1701" w:type="dxa"/>
          </w:tcPr>
          <w:p w:rsidR="00C731D4" w:rsidRPr="00AD1B55" w:rsidRDefault="002C27FD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C731D4" w:rsidRPr="00AD1B55" w:rsidTr="00B73861">
        <w:tc>
          <w:tcPr>
            <w:tcW w:w="854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6909" w:type="dxa"/>
          </w:tcPr>
          <w:p w:rsidR="00C731D4" w:rsidRPr="00AD1B55" w:rsidRDefault="00C731D4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Растения сада</w:t>
            </w:r>
          </w:p>
        </w:tc>
        <w:tc>
          <w:tcPr>
            <w:tcW w:w="1701" w:type="dxa"/>
          </w:tcPr>
          <w:p w:rsidR="00C731D4" w:rsidRPr="00AD1B55" w:rsidRDefault="00204043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2C27FD" w:rsidRPr="00AD1B55" w:rsidTr="00B73861">
        <w:trPr>
          <w:trHeight w:val="402"/>
        </w:trPr>
        <w:tc>
          <w:tcPr>
            <w:tcW w:w="854" w:type="dxa"/>
          </w:tcPr>
          <w:p w:rsidR="002C27FD" w:rsidRPr="00AD1B55" w:rsidRDefault="002C27FD" w:rsidP="004B2E3A">
            <w:pPr>
              <w:spacing w:after="0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9" w:type="dxa"/>
          </w:tcPr>
          <w:p w:rsidR="002C27FD" w:rsidRPr="00AD1B55" w:rsidRDefault="002C27FD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Итого:    </w:t>
            </w:r>
          </w:p>
        </w:tc>
        <w:tc>
          <w:tcPr>
            <w:tcW w:w="1701" w:type="dxa"/>
          </w:tcPr>
          <w:p w:rsidR="002C27FD" w:rsidRPr="00AD1B55" w:rsidRDefault="00204043" w:rsidP="004B2E3A">
            <w:pPr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70</w:t>
            </w:r>
            <w:r w:rsidR="002C27FD"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EB74C1" w:rsidRPr="00AD1B55" w:rsidRDefault="003B0A31" w:rsidP="004B2E3A">
      <w:pPr>
        <w:widowControl w:val="0"/>
        <w:shd w:val="clear" w:color="auto" w:fill="FFFFFF"/>
        <w:tabs>
          <w:tab w:val="left" w:pos="720"/>
          <w:tab w:val="left" w:pos="931"/>
        </w:tabs>
        <w:suppressAutoHyphens/>
        <w:spacing w:after="0"/>
        <w:rPr>
          <w:rFonts w:ascii="Times New Roman" w:eastAsia="Lucida Sans Unicode" w:hAnsi="Times New Roman" w:cs="Times New Roman"/>
          <w:b/>
          <w:bCs/>
          <w:spacing w:val="-3"/>
          <w:kern w:val="1"/>
          <w:sz w:val="24"/>
          <w:szCs w:val="24"/>
          <w:lang w:eastAsia="ar-SA"/>
        </w:rPr>
      </w:pPr>
      <w:r w:rsidRPr="00AD1B55">
        <w:rPr>
          <w:rFonts w:ascii="Times New Roman" w:eastAsia="Lucida Sans Unicode" w:hAnsi="Times New Roman" w:cs="Times New Roman"/>
          <w:b/>
          <w:bCs/>
          <w:spacing w:val="-3"/>
          <w:kern w:val="1"/>
          <w:sz w:val="24"/>
          <w:szCs w:val="24"/>
          <w:lang w:eastAsia="ar-SA"/>
        </w:rPr>
        <w:br w:type="textWrapping" w:clear="all"/>
      </w:r>
      <w:r w:rsidR="00E12851" w:rsidRPr="00AD1B55">
        <w:rPr>
          <w:rFonts w:ascii="Times New Roman" w:eastAsia="Lucida Sans Unicode" w:hAnsi="Times New Roman" w:cs="Times New Roman"/>
          <w:b/>
          <w:bCs/>
          <w:spacing w:val="-3"/>
          <w:kern w:val="1"/>
          <w:sz w:val="24"/>
          <w:szCs w:val="24"/>
          <w:lang w:eastAsia="ar-SA"/>
        </w:rPr>
        <w:br w:type="textWrapping" w:clear="all"/>
      </w:r>
    </w:p>
    <w:p w:rsidR="003B0A31" w:rsidRPr="00AD1B55" w:rsidRDefault="00EB74C1" w:rsidP="004B2E3A">
      <w:pPr>
        <w:widowControl w:val="0"/>
        <w:shd w:val="clear" w:color="auto" w:fill="FFFFFF"/>
        <w:tabs>
          <w:tab w:val="left" w:pos="720"/>
          <w:tab w:val="left" w:pos="931"/>
        </w:tabs>
        <w:suppressAutoHyphens/>
        <w:spacing w:after="0"/>
        <w:rPr>
          <w:rFonts w:ascii="Times New Roman" w:eastAsia="Lucida Sans Unicode" w:hAnsi="Times New Roman" w:cs="Times New Roman"/>
          <w:b/>
          <w:bCs/>
          <w:spacing w:val="-3"/>
          <w:kern w:val="1"/>
          <w:sz w:val="24"/>
          <w:szCs w:val="24"/>
          <w:lang w:eastAsia="ar-SA"/>
        </w:rPr>
      </w:pPr>
      <w:r w:rsidRPr="00AD1B55">
        <w:rPr>
          <w:rFonts w:ascii="Times New Roman" w:eastAsia="Lucida Sans Unicode" w:hAnsi="Times New Roman" w:cs="Times New Roman"/>
          <w:b/>
          <w:bCs/>
          <w:spacing w:val="-3"/>
          <w:kern w:val="1"/>
          <w:sz w:val="24"/>
          <w:szCs w:val="24"/>
          <w:lang w:eastAsia="ar-SA"/>
        </w:rPr>
        <w:t xml:space="preserve">                                                          </w:t>
      </w:r>
      <w:r w:rsidR="003905D5" w:rsidRPr="00AD1B55">
        <w:rPr>
          <w:rFonts w:ascii="Times New Roman" w:eastAsia="Lucida Sans Unicode" w:hAnsi="Times New Roman" w:cs="Times New Roman"/>
          <w:b/>
          <w:bCs/>
          <w:spacing w:val="-3"/>
          <w:kern w:val="1"/>
          <w:sz w:val="24"/>
          <w:szCs w:val="24"/>
          <w:lang w:eastAsia="ar-SA"/>
        </w:rPr>
        <w:t xml:space="preserve">                           </w:t>
      </w:r>
    </w:p>
    <w:p w:rsidR="00AD1B55" w:rsidRDefault="00AD1B55" w:rsidP="004B2E3A">
      <w:pPr>
        <w:pStyle w:val="c38"/>
        <w:shd w:val="clear" w:color="auto" w:fill="FFFFFF"/>
        <w:spacing w:before="0" w:beforeAutospacing="0" w:after="0" w:afterAutospacing="0" w:line="276" w:lineRule="auto"/>
        <w:jc w:val="center"/>
        <w:rPr>
          <w:rStyle w:val="c95"/>
          <w:color w:val="000000"/>
        </w:rPr>
      </w:pPr>
    </w:p>
    <w:p w:rsidR="0095120F" w:rsidRPr="00AD1B55" w:rsidRDefault="0095120F" w:rsidP="004B2E3A">
      <w:pPr>
        <w:pStyle w:val="c38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  <w:r w:rsidRPr="00AD1B55">
        <w:rPr>
          <w:rStyle w:val="c95"/>
          <w:color w:val="000000"/>
        </w:rPr>
        <w:lastRenderedPageBreak/>
        <w:t>Календарно</w:t>
      </w:r>
      <w:r w:rsidRPr="00AD1B55">
        <w:rPr>
          <w:rStyle w:val="c95"/>
          <w:b/>
          <w:color w:val="000000"/>
        </w:rPr>
        <w:t xml:space="preserve"> – </w:t>
      </w:r>
      <w:r w:rsidRPr="00AD1B55">
        <w:rPr>
          <w:rStyle w:val="c95"/>
          <w:color w:val="000000"/>
        </w:rPr>
        <w:t>тематическое планирование</w:t>
      </w:r>
    </w:p>
    <w:p w:rsidR="003B0A31" w:rsidRPr="00AD1B55" w:rsidRDefault="00EB74C1" w:rsidP="004B2E3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B55">
        <w:rPr>
          <w:rFonts w:ascii="Times New Roman" w:eastAsia="Lucida Sans Unicode" w:hAnsi="Times New Roman" w:cs="Times New Roman"/>
          <w:bCs/>
          <w:spacing w:val="-3"/>
          <w:kern w:val="1"/>
          <w:sz w:val="24"/>
          <w:szCs w:val="24"/>
          <w:lang w:eastAsia="ar-SA"/>
        </w:rPr>
        <w:t xml:space="preserve">  </w:t>
      </w:r>
      <w:r w:rsidR="003B0A31" w:rsidRPr="00AD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Программы специальных (коррекционных) образовательных учреждений VIII вида </w:t>
      </w:r>
      <w:proofErr w:type="gramStart"/>
      <w:r w:rsidR="003B0A31" w:rsidRPr="00AD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End"/>
      <w:r w:rsidR="003B0A31" w:rsidRPr="00AD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редакцией И.М. </w:t>
      </w:r>
      <w:proofErr w:type="spellStart"/>
      <w:r w:rsidR="003B0A31" w:rsidRPr="00AD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Бгажноковой</w:t>
      </w:r>
      <w:proofErr w:type="spellEnd"/>
    </w:p>
    <w:p w:rsidR="003B0A31" w:rsidRPr="00AD1B55" w:rsidRDefault="003B0A31" w:rsidP="004B2E3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Учебник </w:t>
      </w:r>
      <w:r w:rsidRPr="00AD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специальных (коррекционных) образовательных </w:t>
      </w:r>
      <w:r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учреждений </w:t>
      </w:r>
      <w:r w:rsidRPr="00AD1B5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VIII</w:t>
      </w:r>
      <w:r w:rsidR="00885153"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вида.</w:t>
      </w:r>
      <w:r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85153"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Естествознание. Растения. Бактерии. Грибы, 7 </w:t>
      </w:r>
      <w:proofErr w:type="gramStart"/>
      <w:r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  З.А.</w:t>
      </w:r>
      <w:proofErr w:type="gramEnd"/>
      <w:r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Клепинина</w:t>
      </w:r>
      <w:proofErr w:type="spellEnd"/>
      <w:r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Москва: Просвещение, 2015 г.</w:t>
      </w:r>
      <w:r w:rsidR="00B60A03" w:rsidRPr="00AD1B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68 часов (2 часа в неделю)</w:t>
      </w:r>
    </w:p>
    <w:p w:rsidR="00EB74C1" w:rsidRPr="00AD1B55" w:rsidRDefault="00EB74C1" w:rsidP="004B2E3A">
      <w:pPr>
        <w:widowControl w:val="0"/>
        <w:shd w:val="clear" w:color="auto" w:fill="FFFFFF"/>
        <w:tabs>
          <w:tab w:val="left" w:pos="720"/>
          <w:tab w:val="left" w:pos="931"/>
        </w:tabs>
        <w:suppressAutoHyphens/>
        <w:spacing w:after="0"/>
        <w:ind w:left="720"/>
        <w:rPr>
          <w:rFonts w:ascii="Times New Roman" w:eastAsia="Lucida Sans Unicode" w:hAnsi="Times New Roman" w:cs="Times New Roman"/>
          <w:bCs/>
          <w:spacing w:val="-3"/>
          <w:kern w:val="1"/>
          <w:sz w:val="24"/>
          <w:szCs w:val="24"/>
          <w:lang w:eastAsia="ar-SA"/>
        </w:rPr>
      </w:pPr>
      <w:r w:rsidRPr="00AD1B55">
        <w:rPr>
          <w:rFonts w:ascii="Times New Roman" w:eastAsia="Lucida Sans Unicode" w:hAnsi="Times New Roman" w:cs="Times New Roman"/>
          <w:bCs/>
          <w:spacing w:val="-3"/>
          <w:kern w:val="1"/>
          <w:sz w:val="24"/>
          <w:szCs w:val="24"/>
          <w:lang w:eastAsia="ar-SA"/>
        </w:rPr>
        <w:t xml:space="preserve">                                         </w:t>
      </w:r>
    </w:p>
    <w:tbl>
      <w:tblPr>
        <w:tblpPr w:leftFromText="180" w:rightFromText="180" w:vertAnchor="text" w:tblpY="1"/>
        <w:tblOverlap w:val="never"/>
        <w:tblW w:w="150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46"/>
        <w:gridCol w:w="2103"/>
        <w:gridCol w:w="850"/>
        <w:gridCol w:w="8363"/>
        <w:gridCol w:w="992"/>
        <w:gridCol w:w="992"/>
        <w:gridCol w:w="1135"/>
      </w:tblGrid>
      <w:tr w:rsidR="00AD1B55" w:rsidRPr="00AD1B55" w:rsidTr="00AD1B55">
        <w:trPr>
          <w:cantSplit/>
          <w:trHeight w:hRule="exact" w:val="387"/>
        </w:trPr>
        <w:tc>
          <w:tcPr>
            <w:tcW w:w="646" w:type="dxa"/>
            <w:vMerge w:val="restart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2103" w:type="dxa"/>
            <w:vMerge w:val="restart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Разделы</w:t>
            </w:r>
          </w:p>
        </w:tc>
        <w:tc>
          <w:tcPr>
            <w:tcW w:w="850" w:type="dxa"/>
            <w:vMerge w:val="restart"/>
          </w:tcPr>
          <w:p w:rsidR="00AD1B55" w:rsidRPr="00AD1B55" w:rsidRDefault="00AD1B55" w:rsidP="004B2E3A">
            <w:pPr>
              <w:widowControl w:val="0"/>
              <w:suppressLineNumbers/>
              <w:tabs>
                <w:tab w:val="left" w:pos="530"/>
                <w:tab w:val="center" w:pos="2952"/>
              </w:tabs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Кол-во</w:t>
            </w:r>
          </w:p>
          <w:p w:rsidR="00AD1B55" w:rsidRPr="00AD1B55" w:rsidRDefault="00AD1B55" w:rsidP="004B2E3A">
            <w:pPr>
              <w:widowControl w:val="0"/>
              <w:suppressLineNumbers/>
              <w:tabs>
                <w:tab w:val="left" w:pos="530"/>
                <w:tab w:val="center" w:pos="2952"/>
              </w:tabs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часов</w:t>
            </w:r>
          </w:p>
          <w:p w:rsidR="00AD1B55" w:rsidRPr="00AD1B55" w:rsidRDefault="00AD1B55" w:rsidP="00EA0E9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часов</w:t>
            </w:r>
          </w:p>
        </w:tc>
        <w:tc>
          <w:tcPr>
            <w:tcW w:w="8363" w:type="dxa"/>
            <w:vMerge w:val="restart"/>
          </w:tcPr>
          <w:p w:rsidR="00AD1B55" w:rsidRPr="00AD1B55" w:rsidRDefault="00AD1B55" w:rsidP="004B2E3A">
            <w:pPr>
              <w:widowControl w:val="0"/>
              <w:suppressLineNumbers/>
              <w:tabs>
                <w:tab w:val="left" w:pos="530"/>
                <w:tab w:val="center" w:pos="2952"/>
              </w:tabs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ab/>
            </w: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ab/>
              <w:t>Тема урока</w:t>
            </w:r>
          </w:p>
        </w:tc>
        <w:tc>
          <w:tcPr>
            <w:tcW w:w="1984" w:type="dxa"/>
            <w:gridSpan w:val="2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Дата проведения</w:t>
            </w:r>
          </w:p>
        </w:tc>
        <w:tc>
          <w:tcPr>
            <w:tcW w:w="1135" w:type="dxa"/>
            <w:vMerge w:val="restart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Приме-</w:t>
            </w:r>
            <w:proofErr w:type="spellStart"/>
            <w:r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чание</w:t>
            </w:r>
            <w:proofErr w:type="spellEnd"/>
          </w:p>
        </w:tc>
      </w:tr>
      <w:tr w:rsidR="00AD1B55" w:rsidRPr="00AD1B55" w:rsidTr="00AD1B55">
        <w:trPr>
          <w:cantSplit/>
        </w:trPr>
        <w:tc>
          <w:tcPr>
            <w:tcW w:w="646" w:type="dxa"/>
            <w:vMerge/>
          </w:tcPr>
          <w:p w:rsidR="00AD1B55" w:rsidRPr="00AD1B55" w:rsidRDefault="00AD1B55" w:rsidP="004B2E3A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03" w:type="dxa"/>
            <w:vMerge/>
          </w:tcPr>
          <w:p w:rsidR="00AD1B55" w:rsidRPr="00AD1B55" w:rsidRDefault="00AD1B55" w:rsidP="004B2E3A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</w:tcPr>
          <w:p w:rsidR="00AD1B55" w:rsidRPr="00AD1B55" w:rsidRDefault="00AD1B55" w:rsidP="004B2E3A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363" w:type="dxa"/>
            <w:vMerge/>
          </w:tcPr>
          <w:p w:rsidR="00AD1B55" w:rsidRPr="00AD1B55" w:rsidRDefault="00AD1B55" w:rsidP="004B2E3A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По плану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Факт.</w:t>
            </w:r>
          </w:p>
        </w:tc>
        <w:tc>
          <w:tcPr>
            <w:tcW w:w="1135" w:type="dxa"/>
            <w:vMerge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331"/>
        </w:trPr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513"/>
        </w:trPr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F046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2" w:right="31" w:firstLine="7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1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Многообразие растений (размеры, форма, места произра</w:t>
            </w:r>
            <w:r w:rsidRPr="00AD1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AD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стания).</w:t>
            </w:r>
          </w:p>
          <w:p w:rsidR="00AD1B55" w:rsidRPr="00AD1B55" w:rsidRDefault="00AD1B55" w:rsidP="00F046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4" w:right="31" w:firstLine="7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1B5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Цветковые и бесцветковые растения. Роль растений в жиз</w:t>
            </w:r>
            <w:r w:rsidRPr="00AD1B5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AD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 животных и человека. Значение растений и их охрана.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2.09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330"/>
        </w:trPr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Общие сведения о цветковых растениях</w:t>
            </w: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14ч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555"/>
        </w:trPr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03" w:type="dxa"/>
            <w:vMerge w:val="restart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Подземные и наземные органы растения  Корень</w:t>
            </w: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Строение корня. Образование корней. Виды корней (главный, боковой, придаточный корень).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4.09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03" w:type="dxa"/>
            <w:vMerge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Корневые волоски, их значение. Значение корня в жизни растений.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9.09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03" w:type="dxa"/>
            <w:vMerge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Видоизменение корней (корнеплод, </w:t>
            </w:r>
            <w:proofErr w:type="spellStart"/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корнеклубень</w:t>
            </w:r>
            <w:proofErr w:type="spellEnd"/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11.09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Стебель </w:t>
            </w: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331"/>
        </w:trPr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F04696">
            <w:pPr>
              <w:spacing w:after="0"/>
              <w:ind w:right="140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Разнообразие стеблей (травянистый, древесный), укороченные стебли. </w:t>
            </w: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ab/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16.09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513"/>
        </w:trPr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Ползучий, прямостоячий, цепляющийся, вьющийся, стелющийся. Положение стебля в пространстве (плети, усы), строение древесного стебля (кора, камбий, древесина, сердцевина).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18.09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432"/>
        </w:trPr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F04696">
            <w:pPr>
              <w:spacing w:after="0"/>
              <w:ind w:right="140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Значение стебля в жизни растений (доставка воды и минеральных солей от корня к другим органам растения и откладывание запаса органических веществ). Образование стебля. Побег.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23.09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Лист </w:t>
            </w: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Внешнее строение листа (листовая пластинка, черешок).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25.09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Простые и сложные листья. Расположение листьев на стебле. Жилкование листа. 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30.09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 </w:t>
            </w: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Значение листьев в жизни растения — образование питательных веществ в листьях на свету, испарения воды листьями (значение этого явления для растений).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2.10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</w:t>
            </w: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Дыхание растений. Обмен веществ у растений. Листопад и его значение.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7.10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381"/>
        </w:trPr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Цветок </w:t>
            </w: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spacing w:after="0"/>
              <w:outlineLvl w:val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381"/>
        </w:trPr>
        <w:tc>
          <w:tcPr>
            <w:tcW w:w="646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Строение цветка. Понятие о соцветиях (общее ознакомление).</w:t>
            </w:r>
          </w:p>
          <w:p w:rsidR="00AD1B55" w:rsidRPr="00AD1B55" w:rsidRDefault="00AD1B55" w:rsidP="00F04696">
            <w:pPr>
              <w:spacing w:after="0"/>
              <w:outlineLvl w:val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b/>
                <w:i/>
                <w:sz w:val="24"/>
                <w:szCs w:val="24"/>
              </w:rPr>
              <w:t xml:space="preserve">Лабораторные работы. </w:t>
            </w: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Органы цветкового растения. Строение цветка. Строение семени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9.10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232"/>
        </w:trPr>
        <w:tc>
          <w:tcPr>
            <w:tcW w:w="646" w:type="dxa"/>
          </w:tcPr>
          <w:p w:rsidR="00AD1B55" w:rsidRPr="00AD1B55" w:rsidRDefault="00AD1B55" w:rsidP="00AD1B55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Опыление цветков. Образование плодов и семян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14.10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</w:tcPr>
          <w:p w:rsidR="00AD1B55" w:rsidRPr="00AD1B55" w:rsidRDefault="00AD1B55" w:rsidP="00F04696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14</w:t>
            </w: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15</w:t>
            </w: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0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Строение семени</w:t>
            </w:r>
          </w:p>
        </w:tc>
        <w:tc>
          <w:tcPr>
            <w:tcW w:w="850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363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Плоды сухие и сочные. Распространение плодов и семян</w:t>
            </w: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</w:t>
            </w: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(на примере фасоли, гороха, пшеницы). </w:t>
            </w:r>
          </w:p>
          <w:p w:rsidR="00AD1B55" w:rsidRPr="00AD1B55" w:rsidRDefault="00AD1B55" w:rsidP="004B2E3A">
            <w:pPr>
              <w:spacing w:after="0"/>
              <w:ind w:right="140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Условия, необходимые для прорастания семян. Определение всхожести семян.</w:t>
            </w:r>
          </w:p>
          <w:p w:rsidR="00AD1B55" w:rsidRPr="00AD1B55" w:rsidRDefault="00AD1B55" w:rsidP="004B2E3A">
            <w:pPr>
              <w:spacing w:after="0"/>
              <w:outlineLvl w:val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Практические работы. </w:t>
            </w: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Образование придаточных корней (черенкование стебля, листовое деление)</w:t>
            </w: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Определение всхожести семян</w:t>
            </w: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16.10</w:t>
            </w: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21.10</w:t>
            </w: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5" w:type="dxa"/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EB74C1" w:rsidRPr="00AD1B55" w:rsidRDefault="00EB74C1" w:rsidP="004B2E3A">
      <w:pPr>
        <w:pStyle w:val="a4"/>
        <w:spacing w:before="0" w:beforeAutospacing="0" w:after="0" w:afterAutospacing="0" w:line="276" w:lineRule="auto"/>
        <w:rPr>
          <w:rFonts w:eastAsia="Lucida Sans Unicode"/>
          <w:b/>
          <w:bCs/>
          <w:kern w:val="2"/>
          <w:lang w:eastAsia="ar-SA"/>
        </w:rPr>
      </w:pPr>
    </w:p>
    <w:tbl>
      <w:tblPr>
        <w:tblpPr w:leftFromText="180" w:rightFromText="180" w:vertAnchor="text" w:tblpY="1"/>
        <w:tblOverlap w:val="never"/>
        <w:tblW w:w="150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2"/>
        <w:gridCol w:w="24"/>
        <w:gridCol w:w="1819"/>
        <w:gridCol w:w="1134"/>
        <w:gridCol w:w="8363"/>
        <w:gridCol w:w="993"/>
        <w:gridCol w:w="992"/>
        <w:gridCol w:w="1134"/>
      </w:tblGrid>
      <w:tr w:rsidR="00AD1B55" w:rsidRPr="00AD1B55" w:rsidTr="00AD1B55">
        <w:tc>
          <w:tcPr>
            <w:tcW w:w="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Растения леса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14 ч 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266"/>
        </w:trPr>
        <w:tc>
          <w:tcPr>
            <w:tcW w:w="646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16</w:t>
            </w:r>
          </w:p>
        </w:tc>
        <w:tc>
          <w:tcPr>
            <w:tcW w:w="181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spacing w:after="0"/>
              <w:outlineLvl w:val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Лиственные деревья 3ч 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Некоторые биологические особенности леса</w:t>
            </w: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. Берёза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23.10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194"/>
        </w:trPr>
        <w:tc>
          <w:tcPr>
            <w:tcW w:w="64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spacing w:val="-1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Дуб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285"/>
        </w:trPr>
        <w:tc>
          <w:tcPr>
            <w:tcW w:w="646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spacing w:val="-1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val="en-US" w:eastAsia="ar-SA"/>
              </w:rPr>
              <w:t xml:space="preserve">II </w:t>
            </w: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8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Липа, осина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B234BB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30.10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819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Хвойные деревья2 ч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Хвойные деревья: ель, сосна или другие породы деревьев, характерные для данного края.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11.11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416"/>
        </w:trPr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819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FB370B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Особенности внешнего строения деревьев. Сравнительная характеристика. Внешний вид, условия произрастания. Использование древесины различных пород.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13.11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8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Лесные кустарники2 ч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Лесные кустарники. Особенности внешнего строения кустарников. Отличие деревьев от кустарников.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18.11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629"/>
        </w:trPr>
        <w:tc>
          <w:tcPr>
            <w:tcW w:w="646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81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FB370B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Бузина, лещина (орешник), шиповник. Использование человеком. Отличительные признаки съедобных и ядовитых плодов.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20.11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623"/>
        </w:trPr>
        <w:tc>
          <w:tcPr>
            <w:tcW w:w="646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Ягодные кустарнички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Ягодные кустарники: черника, брусника. Особенно</w:t>
            </w:r>
            <w:r w:rsidR="00EA0E9E">
              <w:rPr>
                <w:rFonts w:ascii="Times New Roman" w:eastAsia="Cambria" w:hAnsi="Times New Roman" w:cs="Times New Roman"/>
                <w:sz w:val="24"/>
                <w:szCs w:val="24"/>
              </w:rPr>
              <w:t>сти внешнего строения и биологи</w:t>
            </w: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и этих растений. Сравнительная характеристика. Лекарственное значение изучаемых ягод. Правила их сбора и заготовки.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24-25</w:t>
            </w:r>
          </w:p>
        </w:tc>
        <w:tc>
          <w:tcPr>
            <w:tcW w:w="18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Травы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Травы: ландыш, кислица, подорожник, мать-и-мачеха, зверобой или 2—3 вида других местных травянистых растений. Практическое значение этих растений.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DA2FD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27.11</w:t>
            </w:r>
          </w:p>
          <w:p w:rsidR="00AD1B55" w:rsidRPr="00AD1B55" w:rsidRDefault="00AD1B55" w:rsidP="00DA2FD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2.12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8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Грибы 2 ч</w:t>
            </w: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BF51D3">
            <w:pPr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Грибы. Строение шляпочного гриба: шляпка, пенек, грибница. Грибы съедобные и ядовитые.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4.12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rPr>
          <w:trHeight w:val="836"/>
        </w:trPr>
        <w:tc>
          <w:tcPr>
            <w:tcW w:w="646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81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4" w:space="0" w:color="auto"/>
            </w:tcBorders>
          </w:tcPr>
          <w:p w:rsidR="00AD1B55" w:rsidRPr="00AD1B55" w:rsidRDefault="00AD1B55" w:rsidP="00FB370B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Распознавание съедобных и ядовитых грибов. Правила сбора грибов. Оказание первой помощи при отравлении грибами. Обработка съедобных грибов перед употреблением в пищу. Грибные заготовки (засолка, маринование, сушка).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4" w:space="0" w:color="auto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9.12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28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Охрана леса3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Что лес дает человеку? Лекарственные травы и растения. Растения Красной книги.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Лес — наше богатство (работа лесничества по охране и разведению лесов).</w:t>
            </w:r>
          </w:p>
          <w:p w:rsidR="00AD1B55" w:rsidRPr="00AD1B55" w:rsidRDefault="00AD1B55" w:rsidP="00FB370B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Экскурсия</w:t>
            </w:r>
            <w:r w:rsidRPr="00AD1B55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. </w:t>
            </w: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Ознакомление с распространением плодов и семян.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rPr>
          <w:trHeight w:val="966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spacing w:after="0"/>
              <w:outlineLvl w:val="0"/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Практические работы</w:t>
            </w:r>
          </w:p>
          <w:p w:rsidR="00AD1B55" w:rsidRPr="00AD1B55" w:rsidRDefault="00AD1B55" w:rsidP="004B2E3A">
            <w:pPr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Зарисовки в тетрадях, подбор иллюстраций и оформление альбома «Растения леса». Лепка из пластилина моделей различных видов грибов. Подбор литературных произведений с описанием леса («Русский лес в поэзии и прозе»).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rPr>
          <w:trHeight w:val="315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  <w:u w:val="single"/>
                <w:lang w:val="en-US"/>
              </w:rPr>
              <w:t xml:space="preserve">III </w:t>
            </w:r>
            <w:r w:rsidRPr="00AD1B55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Комнатные растения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6 ч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Разнообразие комнатных растений.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Светолюбивые (бегония, герань, </w:t>
            </w:r>
            <w:proofErr w:type="spellStart"/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хлорофитум</w:t>
            </w:r>
            <w:proofErr w:type="spellEnd"/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25.12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Теневыносливые (традесканция, африканская фиалка, монстера).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Влаголюбивые (циперус, аспарагус). Засухоустойчивые (суккуленты, кактусы).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rPr>
          <w:trHeight w:val="321"/>
        </w:trPr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6F355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Особенности внешнего строения и биологические особенности растений. </w:t>
            </w: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Особенности ухода, выращивания, размножения.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6F3553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Размещение в помещении. Польза, приносимая комнатными растениями. Климат и красота в доме. </w:t>
            </w:r>
            <w:proofErr w:type="spellStart"/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Фитодизайн</w:t>
            </w:r>
            <w:proofErr w:type="spellEnd"/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: создание уголков отдыха, интерьеров из комнатных растений.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6F3553">
            <w:pPr>
              <w:spacing w:after="0"/>
              <w:outlineLvl w:val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Практические работы. </w:t>
            </w: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Черенкование комнатных растений.</w:t>
            </w:r>
          </w:p>
          <w:p w:rsidR="00AD1B55" w:rsidRPr="00AD1B55" w:rsidRDefault="00AD1B55" w:rsidP="006F3553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Посадка </w:t>
            </w:r>
            <w:proofErr w:type="spellStart"/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окорененных</w:t>
            </w:r>
            <w:proofErr w:type="spellEnd"/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черенков. Пересадка и перевалка комнатных растений, уход за комнатными растениями: полив, обрезка.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EE2D7E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27.0</w:t>
            </w:r>
            <w:r w:rsidR="00AD1B55"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5E69D1">
        <w:tc>
          <w:tcPr>
            <w:tcW w:w="646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Цветочно-декоративные растения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5 ч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8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Однолетние растения: настурция, астра, петуния, календула, особенности внешнего строения. Особенности выращивания. Выращивание через рассаду и прямым посевом в грунт.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DA2FD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29.01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18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Размещение в цветнике. Виды цветников, их дизайн.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3.02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8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Двулетние растения: мальва, анютины глазки, маргаритки. Особенности внешнего строения. Особенности выращивания.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5.02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18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6F3553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Различие в способах выращивания однолетних и двулетних цветочных растений. Размещение в цветнике.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10.02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8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Многолетние растения: флоксы, пионы, георгины. Особенности внешнего строения. </w:t>
            </w: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Выращивание. Размещение в цветнике. Другие </w:t>
            </w:r>
          </w:p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виды многолетних цветочно-декоративных растений (тюльпаны, нарциссы). Цветы в жизни человека.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12.02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Растения поля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8 ч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DA2FD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1819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left w:val="single" w:sz="1" w:space="0" w:color="000000"/>
              <w:bottom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Хлебные (злаковые) растения: пшеница, рожь, овес, кукуруза или другие злаковые культуры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2" w:space="0" w:color="000000"/>
            </w:tcBorders>
          </w:tcPr>
          <w:p w:rsidR="00AD1B55" w:rsidRPr="00AD1B55" w:rsidRDefault="00AD1B55" w:rsidP="00DA2FDA">
            <w:pPr>
              <w:spacing w:after="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17.02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Труд хлебороба. Отношение к хлебу. Уважение к людям, его выращивающим.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19.02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Технические культуры: сахарная свекла, лен, хлопчатник, картофель, подсолнечник.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24.02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Особенности внешнего строения этих растений. Их биологические особенности.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26.02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Выращивание полевых растений: посев, посадка, уход, уборка. Использование </w:t>
            </w: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в народном хозяйстве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6F3553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3.03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4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1E705C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spacing w:val="-3"/>
                <w:kern w:val="1"/>
                <w:sz w:val="24"/>
                <w:szCs w:val="24"/>
                <w:lang w:eastAsia="ar-SA"/>
              </w:rPr>
              <w:lastRenderedPageBreak/>
              <w:t>48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1E70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1E705C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1E705C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Одежда из льна и хлопка.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1E705C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5.03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1E705C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1E705C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265"/>
        </w:trPr>
        <w:tc>
          <w:tcPr>
            <w:tcW w:w="6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spacing w:val="-3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Сорные растения полей и огородов: осот, пырей, лебеда.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10.03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1E70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1E70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358"/>
        </w:trPr>
        <w:tc>
          <w:tcPr>
            <w:tcW w:w="62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spacing w:val="-3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spacing w:val="-3"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spacing w:val="-3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6F3553">
            <w:pPr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Внешний вид. Борьба с сорными растениями.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12.03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Овощные растения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9 ч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161"/>
        </w:trPr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Однолетние овощные растения: огурец, помидор, горох, фасоль, баклажан, перец, редис, укроп.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17.03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1E705C">
            <w:pPr>
              <w:spacing w:after="0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1E705C">
            <w:pPr>
              <w:spacing w:after="0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Двулетние овощные растения: морковь, свекла, капуста, петрушка.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1E705C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19.03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rPr>
          <w:trHeight w:val="195"/>
        </w:trPr>
        <w:tc>
          <w:tcPr>
            <w:tcW w:w="62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4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val="en-US" w:eastAsia="ar-SA"/>
              </w:rPr>
              <w:t xml:space="preserve">IV </w:t>
            </w: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четверть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Многолетние овощные растения: лук.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DA2FD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AD1B55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31.03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Особенности внешнего строения этих растений, биологические особенности выращивания. Развитие растений от семени до семени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Выращивание: посев, уход, уборка.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Польза овощных растений. Овощи — источник здоровья (витамины).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Использование человеком. Блюда, приготавливаемые из овощей.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B55" w:rsidRPr="00AD1B55" w:rsidTr="00AD1B55">
        <w:trPr>
          <w:trHeight w:val="572"/>
        </w:trPr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782BCD">
            <w:pPr>
              <w:spacing w:after="0"/>
              <w:outlineLvl w:val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Практические работы. </w:t>
            </w:r>
            <w:r w:rsidRPr="00AD1B55">
              <w:rPr>
                <w:rFonts w:ascii="Times New Roman" w:eastAsia="Cambria" w:hAnsi="Times New Roman" w:cs="Times New Roman"/>
                <w:sz w:val="24"/>
                <w:szCs w:val="24"/>
              </w:rPr>
              <w:t>Выращивание рассады. Классификация семян. Посадка овощных растений, прополка, уход за ними, их уборка на пришкольном участке.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B55" w:rsidRPr="00AD1B55" w:rsidTr="00AD1B55">
        <w:trPr>
          <w:trHeight w:val="29"/>
        </w:trPr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782B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1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Растения сада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ч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</w:tr>
      <w:tr w:rsidR="00AD1B55" w:rsidRPr="00AD1B55" w:rsidTr="00AD1B55">
        <w:trPr>
          <w:trHeight w:val="333"/>
        </w:trPr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782B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4" w:right="1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Яблоня, груша, вишня, смородина, крыжовник, земляни</w:t>
            </w:r>
            <w:r w:rsidRPr="00AD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(абрикосы, персики — для южных регионов).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sz w:val="24"/>
                <w:szCs w:val="24"/>
              </w:rPr>
            </w:pPr>
            <w:r w:rsidRPr="00AD1B55">
              <w:rPr>
                <w:sz w:val="24"/>
                <w:szCs w:val="24"/>
              </w:rPr>
              <w:t>23.04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4"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Биологические особенности растений сада: созревание </w:t>
            </w:r>
            <w:r w:rsidRPr="00AD1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плодов особенности размножения.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DA2FDA">
            <w:pPr>
              <w:spacing w:after="0"/>
              <w:jc w:val="center"/>
              <w:rPr>
                <w:sz w:val="24"/>
                <w:szCs w:val="24"/>
              </w:rPr>
            </w:pPr>
            <w:r w:rsidRPr="00AD1B55">
              <w:rPr>
                <w:sz w:val="24"/>
                <w:szCs w:val="24"/>
              </w:rPr>
              <w:t>28.04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4"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Вредители сада, способы </w:t>
            </w:r>
            <w:r w:rsidRPr="00AD1B55">
              <w:rPr>
                <w:rFonts w:ascii="Times New Roman" w:eastAsia="Times New Roman" w:hAnsi="Times New Roman" w:cs="Times New Roman"/>
                <w:sz w:val="24"/>
                <w:szCs w:val="24"/>
              </w:rPr>
              <w:t>борьбы с ними.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sz w:val="24"/>
                <w:szCs w:val="24"/>
              </w:rPr>
            </w:pPr>
            <w:r w:rsidRPr="00AD1B55">
              <w:rPr>
                <w:sz w:val="24"/>
                <w:szCs w:val="24"/>
              </w:rPr>
              <w:t>30.04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4"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Способы уборки и использования плодов и ягод.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sz w:val="24"/>
                <w:szCs w:val="24"/>
              </w:rPr>
            </w:pPr>
            <w:r w:rsidRPr="00AD1B55">
              <w:rPr>
                <w:sz w:val="24"/>
                <w:szCs w:val="24"/>
              </w:rPr>
              <w:t>12.05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4"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Польза </w:t>
            </w:r>
            <w:r w:rsidRPr="00AD1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свежих фруктов и ягод.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sz w:val="24"/>
                <w:szCs w:val="24"/>
              </w:rPr>
            </w:pPr>
            <w:r w:rsidRPr="00AD1B55">
              <w:rPr>
                <w:sz w:val="24"/>
                <w:szCs w:val="24"/>
              </w:rPr>
              <w:t>14.05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55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на зиму.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sz w:val="24"/>
                <w:szCs w:val="24"/>
              </w:rPr>
            </w:pPr>
            <w:r w:rsidRPr="00AD1B55">
              <w:rPr>
                <w:sz w:val="24"/>
                <w:szCs w:val="24"/>
              </w:rPr>
              <w:t>19.05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  <w:r w:rsidRPr="00AD1B55">
              <w:rPr>
                <w:sz w:val="24"/>
                <w:szCs w:val="24"/>
              </w:rPr>
              <w:t>66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sz w:val="24"/>
                <w:szCs w:val="24"/>
              </w:rPr>
            </w:pPr>
            <w:r w:rsidRPr="00AD1B5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6C5D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AD1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работы в саду.  </w:t>
            </w:r>
            <w:r w:rsidRPr="00AD1B5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Вскапывание приствольных кругов плодовых деревьев. </w:t>
            </w:r>
            <w:r w:rsidRPr="00AD1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Рыхление междурядий на делянках земляники.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jc w:val="center"/>
              <w:rPr>
                <w:sz w:val="24"/>
                <w:szCs w:val="24"/>
              </w:rPr>
            </w:pPr>
            <w:r w:rsidRPr="00AD1B55">
              <w:rPr>
                <w:sz w:val="24"/>
                <w:szCs w:val="24"/>
              </w:rPr>
              <w:t>21.05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</w:tr>
      <w:tr w:rsidR="00AD1B55" w:rsidRPr="00AD1B55" w:rsidTr="00AD1B55">
        <w:tc>
          <w:tcPr>
            <w:tcW w:w="62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  <w:r w:rsidRPr="00AD1B55">
              <w:rPr>
                <w:sz w:val="24"/>
                <w:szCs w:val="24"/>
              </w:rPr>
              <w:t>67</w:t>
            </w:r>
            <w:r w:rsidR="00204043">
              <w:rPr>
                <w:sz w:val="24"/>
                <w:szCs w:val="24"/>
              </w:rPr>
              <w:t>- 70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204043" w:rsidP="004B2E3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1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Экскурсия </w:t>
            </w:r>
            <w:r w:rsidRPr="00AD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цветущий сад.</w:t>
            </w:r>
          </w:p>
          <w:p w:rsidR="00AD1B55" w:rsidRPr="00AD1B55" w:rsidRDefault="00AD1B55" w:rsidP="004B2E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4" w:right="19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043" w:rsidRDefault="00204043" w:rsidP="004B2E3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  <w:p w:rsidR="00204043" w:rsidRDefault="00204043" w:rsidP="004B2E3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  <w:p w:rsidR="00AD1B55" w:rsidRPr="00AD1B55" w:rsidRDefault="00AD1B55" w:rsidP="004B2E3A">
            <w:pPr>
              <w:spacing w:after="0"/>
              <w:jc w:val="center"/>
              <w:rPr>
                <w:sz w:val="24"/>
                <w:szCs w:val="24"/>
              </w:rPr>
            </w:pPr>
            <w:r w:rsidRPr="00AD1B55">
              <w:rPr>
                <w:sz w:val="24"/>
                <w:szCs w:val="24"/>
              </w:rPr>
              <w:t>26.05</w:t>
            </w:r>
          </w:p>
          <w:p w:rsidR="00AD1B55" w:rsidRPr="00AD1B55" w:rsidRDefault="00AD1B55" w:rsidP="004B2E3A">
            <w:pPr>
              <w:spacing w:after="0"/>
              <w:jc w:val="center"/>
              <w:rPr>
                <w:sz w:val="24"/>
                <w:szCs w:val="24"/>
              </w:rPr>
            </w:pPr>
            <w:r w:rsidRPr="00AD1B55">
              <w:rPr>
                <w:sz w:val="24"/>
                <w:szCs w:val="24"/>
              </w:rPr>
              <w:t>28.05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B55" w:rsidRPr="00AD1B55" w:rsidRDefault="00AD1B55" w:rsidP="004B2E3A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EB74C1" w:rsidRPr="00AD1B55" w:rsidRDefault="00EB74C1" w:rsidP="004B2E3A">
      <w:pPr>
        <w:spacing w:after="0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EB74C1" w:rsidRPr="00AD1B55" w:rsidRDefault="00EB74C1" w:rsidP="004B2E3A">
      <w:pPr>
        <w:spacing w:after="0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EB74C1" w:rsidRPr="00AD1B55" w:rsidRDefault="00EB74C1" w:rsidP="004B2E3A">
      <w:pPr>
        <w:spacing w:after="0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EB74C1" w:rsidRPr="00AD1B55" w:rsidRDefault="00EB74C1" w:rsidP="004B2E3A">
      <w:pPr>
        <w:spacing w:after="0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551D4E" w:rsidRPr="00AD1B55" w:rsidRDefault="00EB74C1" w:rsidP="004B2E3A">
      <w:pPr>
        <w:spacing w:after="0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ar-SA"/>
        </w:rPr>
      </w:pPr>
      <w:r w:rsidRPr="00AD1B55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ar-SA"/>
        </w:rPr>
        <w:t xml:space="preserve">                                                                                </w:t>
      </w:r>
    </w:p>
    <w:sectPr w:rsidR="00551D4E" w:rsidRPr="00AD1B55" w:rsidSect="00B7386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FE3688"/>
    <w:lvl w:ilvl="0">
      <w:numFmt w:val="bullet"/>
      <w:lvlText w:val="*"/>
      <w:lvlJc w:val="left"/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13293380"/>
    <w:multiLevelType w:val="singleLevel"/>
    <w:tmpl w:val="DDE2DB84"/>
    <w:lvl w:ilvl="0">
      <w:start w:val="2"/>
      <w:numFmt w:val="decimal"/>
      <w:lvlText w:val="%1."/>
      <w:legacy w:legacy="1" w:legacySpace="0" w:legacyIndent="36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7AA45F7"/>
    <w:multiLevelType w:val="hybridMultilevel"/>
    <w:tmpl w:val="233C412C"/>
    <w:lvl w:ilvl="0" w:tplc="ADD2CF9C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9275801"/>
    <w:multiLevelType w:val="singleLevel"/>
    <w:tmpl w:val="E77E861E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AEF1F1E"/>
    <w:multiLevelType w:val="singleLevel"/>
    <w:tmpl w:val="FA32046C"/>
    <w:lvl w:ilvl="0">
      <w:start w:val="2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BC7055E"/>
    <w:multiLevelType w:val="multilevel"/>
    <w:tmpl w:val="5386C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0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7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B74"/>
    <w:rsid w:val="000373A8"/>
    <w:rsid w:val="000413E6"/>
    <w:rsid w:val="00074A29"/>
    <w:rsid w:val="00075C4A"/>
    <w:rsid w:val="000D6029"/>
    <w:rsid w:val="001118D6"/>
    <w:rsid w:val="00121DBC"/>
    <w:rsid w:val="001A5090"/>
    <w:rsid w:val="001E705C"/>
    <w:rsid w:val="00204043"/>
    <w:rsid w:val="002A2697"/>
    <w:rsid w:val="002C0D2B"/>
    <w:rsid w:val="002C27FD"/>
    <w:rsid w:val="002D7AC2"/>
    <w:rsid w:val="003905D5"/>
    <w:rsid w:val="003B0A31"/>
    <w:rsid w:val="003B367E"/>
    <w:rsid w:val="003C48FB"/>
    <w:rsid w:val="004B2E3A"/>
    <w:rsid w:val="004C6D7C"/>
    <w:rsid w:val="004E042E"/>
    <w:rsid w:val="00551D4E"/>
    <w:rsid w:val="00596B74"/>
    <w:rsid w:val="005B0F7C"/>
    <w:rsid w:val="005B5E65"/>
    <w:rsid w:val="005E69D1"/>
    <w:rsid w:val="00666C00"/>
    <w:rsid w:val="00682A0B"/>
    <w:rsid w:val="006C5D31"/>
    <w:rsid w:val="006D6E34"/>
    <w:rsid w:val="006F1423"/>
    <w:rsid w:val="006F3553"/>
    <w:rsid w:val="00782BCD"/>
    <w:rsid w:val="007A68F5"/>
    <w:rsid w:val="007B592A"/>
    <w:rsid w:val="007E1C4C"/>
    <w:rsid w:val="008443B9"/>
    <w:rsid w:val="00846BA4"/>
    <w:rsid w:val="0087368A"/>
    <w:rsid w:val="00885153"/>
    <w:rsid w:val="008E0A56"/>
    <w:rsid w:val="0095120F"/>
    <w:rsid w:val="009C431D"/>
    <w:rsid w:val="009F3316"/>
    <w:rsid w:val="00AD1B55"/>
    <w:rsid w:val="00B234BB"/>
    <w:rsid w:val="00B60A03"/>
    <w:rsid w:val="00B73861"/>
    <w:rsid w:val="00B77EA2"/>
    <w:rsid w:val="00B8672B"/>
    <w:rsid w:val="00BE31B4"/>
    <w:rsid w:val="00BF51D3"/>
    <w:rsid w:val="00C408BD"/>
    <w:rsid w:val="00C61B55"/>
    <w:rsid w:val="00C731D4"/>
    <w:rsid w:val="00C87063"/>
    <w:rsid w:val="00CC7AC0"/>
    <w:rsid w:val="00D437DD"/>
    <w:rsid w:val="00D8125B"/>
    <w:rsid w:val="00DA2FDA"/>
    <w:rsid w:val="00E12851"/>
    <w:rsid w:val="00E13535"/>
    <w:rsid w:val="00EA0E9E"/>
    <w:rsid w:val="00EB74C1"/>
    <w:rsid w:val="00EE2D7E"/>
    <w:rsid w:val="00F04696"/>
    <w:rsid w:val="00FB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E81507-B0DC-44B1-9F53-49BF41C1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B7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B74C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413E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85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5153"/>
    <w:rPr>
      <w:rFonts w:ascii="Tahoma" w:hAnsi="Tahoma" w:cs="Tahoma"/>
      <w:sz w:val="16"/>
      <w:szCs w:val="16"/>
    </w:rPr>
  </w:style>
  <w:style w:type="paragraph" w:customStyle="1" w:styleId="c38">
    <w:name w:val="c38"/>
    <w:basedOn w:val="a"/>
    <w:rsid w:val="00951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5">
    <w:name w:val="c95"/>
    <w:basedOn w:val="a0"/>
    <w:rsid w:val="0095120F"/>
  </w:style>
  <w:style w:type="table" w:customStyle="1" w:styleId="1">
    <w:name w:val="Сетка таблицы1"/>
    <w:basedOn w:val="a1"/>
    <w:next w:val="a3"/>
    <w:uiPriority w:val="39"/>
    <w:rsid w:val="009512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E9F9A-052D-49BB-AEA9-41CD5B7A8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13</Pages>
  <Words>2514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Дом</cp:lastModifiedBy>
  <cp:revision>41</cp:revision>
  <cp:lastPrinted>2020-10-21T18:26:00Z</cp:lastPrinted>
  <dcterms:created xsi:type="dcterms:W3CDTF">2019-08-30T21:16:00Z</dcterms:created>
  <dcterms:modified xsi:type="dcterms:W3CDTF">2021-01-08T06:17:00Z</dcterms:modified>
</cp:coreProperties>
</file>